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2670">
        <w:rPr>
          <w:b/>
          <w:sz w:val="24"/>
          <w:szCs w:val="24"/>
        </w:rPr>
        <w:t>16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C8034B">
        <w:rPr>
          <w:b/>
          <w:sz w:val="24"/>
          <w:szCs w:val="24"/>
        </w:rPr>
        <w:t>6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C8034B">
        <w:rPr>
          <w:b/>
          <w:sz w:val="24"/>
          <w:szCs w:val="24"/>
        </w:rPr>
        <w:t>195</w:t>
      </w:r>
      <w:r w:rsidR="001E1AEC">
        <w:rPr>
          <w:b/>
          <w:sz w:val="24"/>
          <w:szCs w:val="24"/>
        </w:rPr>
        <w:t xml:space="preserve"> -</w:t>
      </w:r>
      <w:r w:rsidR="00507CCA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C8034B">
        <w:rPr>
          <w:b/>
          <w:sz w:val="24"/>
          <w:szCs w:val="24"/>
        </w:rPr>
        <w:t>3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EB1594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7145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D7" w:rsidRDefault="00D570D7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C8034B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039</w:t>
                            </w:r>
                            <w:r>
                              <w:t xml:space="preserve">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79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79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D570D7" w:rsidRDefault="00D570D7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Ceylanpınar Belediye Başkanlığı’nın</w:t>
                            </w:r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6.05</w:t>
                            </w:r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>.2025 tarih ve E-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19331</w:t>
                            </w:r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  <w:bookmarkStart w:id="0" w:name="_GoBack"/>
                            <w:bookmarkEnd w:id="0"/>
                          </w:p>
                          <w:p w:rsidR="00D570D7" w:rsidRPr="00E13C5F" w:rsidRDefault="00D570D7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FE1F1F">
                              <w:rPr>
                                <w:sz w:val="24"/>
                                <w:szCs w:val="24"/>
                              </w:rPr>
                              <w:t>yazıda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Ceylanpınar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Özbek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Ada,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3629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parsel numaralı taşınmaz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da kayıtlı ve “Konut Alanı” olarak planlı alanın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 xml:space="preserve"> "Belediye Hizmet Alanı" olarak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düzenlenmesine yönelik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>hazırlanmış 1/5000 ölçekli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>Nazım İmar Plan Değişikliği teklifi</w:t>
                            </w:r>
                            <w:r w:rsidR="00FE1F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D570D7" w:rsidRPr="00B33EAC" w:rsidRDefault="00D570D7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D570D7" w:rsidRPr="000C0165" w:rsidRDefault="00D570D7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">
                <v:textbox>
                  <w:txbxContent>
                    <w:p w:rsidR="00D570D7" w:rsidRDefault="00D570D7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C8034B">
                        <w:rPr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C8034B">
                        <w:rPr>
                          <w:sz w:val="24"/>
                          <w:szCs w:val="24"/>
                        </w:rPr>
                        <w:t>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C8034B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C8034B">
                        <w:rPr>
                          <w:sz w:val="24"/>
                          <w:szCs w:val="24"/>
                        </w:rPr>
                        <w:t>039</w:t>
                      </w:r>
                      <w:r>
                        <w:t xml:space="preserve"> </w:t>
                      </w:r>
                      <w:r w:rsidR="00C8034B"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B1594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C8034B">
                        <w:rPr>
                          <w:sz w:val="24"/>
                          <w:szCs w:val="24"/>
                        </w:rPr>
                        <w:t>79</w:t>
                      </w:r>
                      <w:r w:rsidR="00EB1594">
                        <w:rPr>
                          <w:sz w:val="24"/>
                          <w:szCs w:val="24"/>
                        </w:rPr>
                        <w:t>-1-</w:t>
                      </w:r>
                      <w:r w:rsidR="00C8034B">
                        <w:rPr>
                          <w:sz w:val="24"/>
                          <w:szCs w:val="24"/>
                        </w:rPr>
                        <w:t>79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D570D7" w:rsidRDefault="00D570D7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C8034B">
                        <w:rPr>
                          <w:sz w:val="24"/>
                          <w:szCs w:val="24"/>
                        </w:rPr>
                        <w:t>Ceylanpınar Belediye Başkanlığı’nın</w:t>
                      </w:r>
                      <w:r w:rsidR="00EB1594" w:rsidRPr="00EB1594">
                        <w:rPr>
                          <w:sz w:val="24"/>
                          <w:szCs w:val="24"/>
                        </w:rPr>
                        <w:t xml:space="preserve"> 2</w:t>
                      </w:r>
                      <w:r w:rsidR="00C8034B">
                        <w:rPr>
                          <w:sz w:val="24"/>
                          <w:szCs w:val="24"/>
                        </w:rPr>
                        <w:t>6.05</w:t>
                      </w:r>
                      <w:r w:rsidR="00EB1594" w:rsidRPr="00EB1594">
                        <w:rPr>
                          <w:sz w:val="24"/>
                          <w:szCs w:val="24"/>
                        </w:rPr>
                        <w:t>.2025 tarih ve E-</w:t>
                      </w:r>
                      <w:r w:rsidR="00C8034B">
                        <w:rPr>
                          <w:sz w:val="24"/>
                          <w:szCs w:val="24"/>
                        </w:rPr>
                        <w:t>19331</w:t>
                      </w:r>
                      <w:r w:rsidR="00EB1594" w:rsidRPr="00EB1594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D570D7" w:rsidRPr="00E13C5F" w:rsidRDefault="00D570D7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FE1F1F">
                        <w:rPr>
                          <w:sz w:val="24"/>
                          <w:szCs w:val="24"/>
                        </w:rPr>
                        <w:t>yazıda</w:t>
                      </w:r>
                      <w:r>
                        <w:rPr>
                          <w:sz w:val="24"/>
                          <w:szCs w:val="24"/>
                        </w:rPr>
                        <w:t xml:space="preserve">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C8034B">
                        <w:rPr>
                          <w:sz w:val="24"/>
                          <w:szCs w:val="24"/>
                        </w:rPr>
                        <w:t>Ceylanpınar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C8034B">
                        <w:rPr>
                          <w:sz w:val="24"/>
                          <w:szCs w:val="24"/>
                        </w:rPr>
                        <w:t>Özbek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8034B">
                        <w:rPr>
                          <w:sz w:val="24"/>
                          <w:szCs w:val="24"/>
                        </w:rPr>
                        <w:t>0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Ada, </w:t>
                      </w:r>
                      <w:r w:rsidR="00C8034B">
                        <w:rPr>
                          <w:sz w:val="24"/>
                          <w:szCs w:val="24"/>
                        </w:rPr>
                        <w:t>3629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parsel numaralı taşınmaz</w:t>
                      </w:r>
                      <w:r w:rsidR="00C8034B">
                        <w:rPr>
                          <w:sz w:val="24"/>
                          <w:szCs w:val="24"/>
                        </w:rPr>
                        <w:t>da kayıtlı ve “Konut Alanı” olarak planlı alanın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 xml:space="preserve"> "Belediye Hizmet Alanı" olarak 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düzenlenmesine yönelik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>hazırlanmış 1/5000 ölçekli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>Nazım İmar Plan Değişikliği teklifi</w:t>
                      </w:r>
                      <w:r w:rsidR="00FE1F1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D570D7" w:rsidRPr="00B33EAC" w:rsidRDefault="00D570D7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D570D7" w:rsidRPr="000C0165" w:rsidRDefault="00D570D7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EB1594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-3809</wp:posOffset>
                </wp:positionV>
                <wp:extent cx="6248400" cy="11811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D7" w:rsidRPr="00CA3B15" w:rsidRDefault="00D570D7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16.06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507CCA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81039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yazıları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C8034B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Ceylanpınar</w:t>
                            </w:r>
                            <w:r w:rsidR="00C8034B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Özbek</w:t>
                            </w:r>
                            <w:r w:rsidR="00C8034B"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 xml:space="preserve"> 0 Ada, 3629 parsel numaralı taşınmazda kayıtlı ve “Konut Alanı” olarak planlı alanın</w:t>
                            </w:r>
                            <w:r w:rsidR="00C8034B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>bir kısmının</w:t>
                            </w:r>
                            <w:r w:rsidR="00C8034B" w:rsidRPr="00E53EEE">
                              <w:rPr>
                                <w:sz w:val="24"/>
                                <w:szCs w:val="24"/>
                              </w:rPr>
                              <w:t xml:space="preserve"> "Belediye Hizmet Alanı" olarak 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 xml:space="preserve">düzenlenmesine yönelik </w:t>
                            </w:r>
                            <w:r w:rsidR="00C8034B" w:rsidRPr="00E53EEE">
                              <w:rPr>
                                <w:sz w:val="24"/>
                                <w:szCs w:val="24"/>
                              </w:rPr>
                              <w:t>hazırlanmış 1/5000 ölçekli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034B" w:rsidRPr="00E53EEE">
                              <w:rPr>
                                <w:sz w:val="24"/>
                                <w:szCs w:val="24"/>
                              </w:rPr>
                              <w:t>Nazım İmar Plan Değişikliği teklifi</w:t>
                            </w:r>
                            <w:r w:rsidR="00C803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034B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pt;width:492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">
                <v:textbox>
                  <w:txbxContent>
                    <w:p w:rsidR="00D570D7" w:rsidRPr="00CA3B15" w:rsidRDefault="00D570D7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C8034B">
                        <w:rPr>
                          <w:sz w:val="24"/>
                          <w:szCs w:val="24"/>
                        </w:rPr>
                        <w:t>16.06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507CCA"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C8034B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C8034B">
                        <w:rPr>
                          <w:sz w:val="24"/>
                          <w:szCs w:val="24"/>
                        </w:rPr>
                        <w:t>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C8034B">
                        <w:rPr>
                          <w:sz w:val="24"/>
                          <w:szCs w:val="24"/>
                        </w:rPr>
                        <w:t>81039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yazıları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C8034B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C8034B">
                        <w:rPr>
                          <w:sz w:val="24"/>
                          <w:szCs w:val="24"/>
                        </w:rPr>
                        <w:t>Ceylanpınar</w:t>
                      </w:r>
                      <w:r w:rsidR="00C8034B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C8034B">
                        <w:rPr>
                          <w:sz w:val="24"/>
                          <w:szCs w:val="24"/>
                        </w:rPr>
                        <w:t>Özbek</w:t>
                      </w:r>
                      <w:r w:rsidR="00C8034B"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C8034B">
                        <w:rPr>
                          <w:sz w:val="24"/>
                          <w:szCs w:val="24"/>
                        </w:rPr>
                        <w:t xml:space="preserve"> 0 Ada, 3629 parsel numaralı taşınmazda kayıtlı ve “Konut Alanı” olarak planlı alanın</w:t>
                      </w:r>
                      <w:r w:rsidR="00C8034B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8034B">
                        <w:rPr>
                          <w:sz w:val="24"/>
                          <w:szCs w:val="24"/>
                        </w:rPr>
                        <w:t>bir kısmının</w:t>
                      </w:r>
                      <w:r w:rsidR="00C8034B" w:rsidRPr="00E53EEE">
                        <w:rPr>
                          <w:sz w:val="24"/>
                          <w:szCs w:val="24"/>
                        </w:rPr>
                        <w:t xml:space="preserve"> "Belediye Hizmet Alanı" olarak </w:t>
                      </w:r>
                      <w:r w:rsidR="00C8034B">
                        <w:rPr>
                          <w:sz w:val="24"/>
                          <w:szCs w:val="24"/>
                        </w:rPr>
                        <w:t xml:space="preserve">düzenlenmesine yönelik </w:t>
                      </w:r>
                      <w:r w:rsidR="00C8034B" w:rsidRPr="00E53EEE">
                        <w:rPr>
                          <w:sz w:val="24"/>
                          <w:szCs w:val="24"/>
                        </w:rPr>
                        <w:t>hazırlanmış 1/5000 ölçekli</w:t>
                      </w:r>
                      <w:r w:rsidR="00C803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8034B" w:rsidRPr="00E53EEE">
                        <w:rPr>
                          <w:sz w:val="24"/>
                          <w:szCs w:val="24"/>
                        </w:rPr>
                        <w:t>Nazım İmar Plan Değişikliği teklifi</w:t>
                      </w:r>
                      <w:r w:rsidR="00C803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034B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C8034B" w:rsidRDefault="00C8034B" w:rsidP="00C8034B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8034B" w:rsidTr="00C8034B">
        <w:tc>
          <w:tcPr>
            <w:tcW w:w="9860" w:type="dxa"/>
            <w:gridSpan w:val="4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</w:p>
        </w:tc>
      </w:tr>
      <w:tr w:rsidR="00C8034B" w:rsidTr="00C8034B"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</w:tr>
      <w:tr w:rsidR="00C8034B" w:rsidTr="00C8034B"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1E1AEC" w:rsidRDefault="001E1AEC" w:rsidP="007F7927">
      <w:pPr>
        <w:jc w:val="both"/>
        <w:rPr>
          <w:rFonts w:ascii="Comic Sans MS" w:hAnsi="Comic Sans MS"/>
          <w:b/>
        </w:rPr>
      </w:pPr>
    </w:p>
    <w:sectPr w:rsidR="001E1AEC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3C" w:rsidRDefault="0043673C">
      <w:r>
        <w:separator/>
      </w:r>
    </w:p>
  </w:endnote>
  <w:endnote w:type="continuationSeparator" w:id="0">
    <w:p w:rsidR="0043673C" w:rsidRDefault="0043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0D7" w:rsidRPr="006A5D20" w:rsidRDefault="00D570D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3C" w:rsidRDefault="0043673C">
      <w:r>
        <w:separator/>
      </w:r>
    </w:p>
  </w:footnote>
  <w:footnote w:type="continuationSeparator" w:id="0">
    <w:p w:rsidR="0043673C" w:rsidRDefault="00436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570D7" w:rsidRPr="00316623">
      <w:tc>
        <w:tcPr>
          <w:tcW w:w="2400" w:type="dxa"/>
          <w:shd w:val="clear" w:color="auto" w:fill="auto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427348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570D7" w:rsidRPr="006A5D20" w:rsidRDefault="00D570D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73C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3D34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07CCA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2F51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034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594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E1F1F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E3381-C8CF-45D6-88F6-4E2E2338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4</cp:revision>
  <cp:lastPrinted>2025-02-06T07:11:00Z</cp:lastPrinted>
  <dcterms:created xsi:type="dcterms:W3CDTF">2025-07-09T12:27:00Z</dcterms:created>
  <dcterms:modified xsi:type="dcterms:W3CDTF">2025-07-17T13:05:00Z</dcterms:modified>
</cp:coreProperties>
</file>