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B41363">
        <w:rPr>
          <w:b/>
          <w:sz w:val="24"/>
          <w:szCs w:val="24"/>
        </w:rPr>
        <w:t>5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888177"/>
                <wp:effectExtent l="0" t="0" r="19050" b="171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88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112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>Eyyübiye Belediye Başkanlığının 07.07.2025 tarih ve E. 518345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>İlimiz Eyyübiye İlçesi Kadıkendi Mahallesi Ada No: 496 ve 532'de kayıtlı alan üzerinde ada formlarının düzenlenmesine yönelik hazırlanmış ve Eyyübiye Belediye Meclisinin 10.01.2025 tarih ve 33 sayılı Meclis Kararı ile onaylanmış olan 1/1000 ölçekli Uygulama İmar Planı Değişikliği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4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</w:t>
                      </w:r>
                      <w:r w:rsidR="00B41363">
                        <w:rPr>
                          <w:sz w:val="24"/>
                          <w:szCs w:val="24"/>
                        </w:rPr>
                        <w:t>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B41363">
                        <w:rPr>
                          <w:sz w:val="24"/>
                          <w:szCs w:val="24"/>
                        </w:rPr>
                        <w:t>112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B41363">
                        <w:rPr>
                          <w:sz w:val="24"/>
                          <w:szCs w:val="24"/>
                        </w:rPr>
                        <w:t>112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B41363" w:rsidRPr="00B41363">
                        <w:rPr>
                          <w:sz w:val="24"/>
                          <w:szCs w:val="24"/>
                        </w:rPr>
                        <w:t>Eyyübiye Belediye Başkanlığının 07.07.2025 tarih ve E. 518345 sayılı yazısı.</w:t>
                      </w:r>
                      <w:bookmarkStart w:id="1" w:name="_GoBack"/>
                      <w:bookmarkEnd w:id="1"/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41363" w:rsidRPr="00B41363">
                        <w:rPr>
                          <w:sz w:val="24"/>
                          <w:szCs w:val="24"/>
                        </w:rPr>
                        <w:t>İlimiz Eyyübiye İlçesi Kadıkendi Mahallesi Ada No: 496 ve 532'de kayıtlı alan üzerinde ada formlarının düzenlenmesine yönelik hazırlanmış ve Eyyübiye Belediye Meclisinin 10.01.2025 tarih ve 33 sayılı Meclis Kararı ile onaylanmış olan 1/1000 ölçekli Uygulama İmar Planı Değişikliği</w:t>
                      </w:r>
                      <w:r w:rsid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B41363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92036" wp14:editId="3BE58698">
                <wp:simplePos x="0" y="0"/>
                <wp:positionH relativeFrom="column">
                  <wp:posOffset>-80645</wp:posOffset>
                </wp:positionH>
                <wp:positionV relativeFrom="paragraph">
                  <wp:posOffset>170815</wp:posOffset>
                </wp:positionV>
                <wp:extent cx="6248400" cy="1377315"/>
                <wp:effectExtent l="0" t="0" r="19050" b="1333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>Eyyübiye</w:t>
                            </w:r>
                            <w:proofErr w:type="spellEnd"/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>Kadıkendi</w:t>
                            </w:r>
                            <w:proofErr w:type="spellEnd"/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 xml:space="preserve"> Mahallesi 496</w:t>
                            </w:r>
                            <w:r w:rsidR="002B3721">
                              <w:rPr>
                                <w:sz w:val="24"/>
                                <w:szCs w:val="24"/>
                              </w:rPr>
                              <w:t xml:space="preserve"> ve 532 </w:t>
                            </w:r>
                            <w:r w:rsidR="004D1B1C">
                              <w:t>adalar arasında mevcut kadastro durumuna göre</w:t>
                            </w:r>
                            <w:r w:rsidR="002B372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1B1C">
                              <w:rPr>
                                <w:sz w:val="24"/>
                                <w:szCs w:val="24"/>
                              </w:rPr>
                              <w:t xml:space="preserve">ada </w:t>
                            </w:r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 xml:space="preserve">formlarının düzenlenmesine yönelik hazırlanmış ve Eyyübiye Belediye Meclisinin 10.01.2025 tarih ve 33 sayılı </w:t>
                            </w:r>
                            <w:r w:rsidR="00D33653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bookmarkStart w:id="0" w:name="_GoBack"/>
                            <w:bookmarkEnd w:id="0"/>
                            <w:r w:rsidR="00B41363" w:rsidRPr="00B41363">
                              <w:rPr>
                                <w:sz w:val="24"/>
                                <w:szCs w:val="24"/>
                              </w:rPr>
                              <w:t>ararı ile onaylanmış olan 1/1000 ölçekli Uygulama İmar Planı Değişikliği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5pt;margin-top:13.45pt;width:492pt;height:10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B41363" w:rsidRPr="00B41363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B41363" w:rsidRPr="00B41363">
                        <w:rPr>
                          <w:sz w:val="24"/>
                          <w:szCs w:val="24"/>
                        </w:rPr>
                        <w:t>Eyyübiye</w:t>
                      </w:r>
                      <w:proofErr w:type="spellEnd"/>
                      <w:r w:rsidR="00B41363" w:rsidRPr="00B41363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B41363" w:rsidRPr="00B41363">
                        <w:rPr>
                          <w:sz w:val="24"/>
                          <w:szCs w:val="24"/>
                        </w:rPr>
                        <w:t>Kadıkendi</w:t>
                      </w:r>
                      <w:proofErr w:type="spellEnd"/>
                      <w:r w:rsidR="00B41363" w:rsidRPr="00B41363">
                        <w:rPr>
                          <w:sz w:val="24"/>
                          <w:szCs w:val="24"/>
                        </w:rPr>
                        <w:t xml:space="preserve"> Mahallesi 496</w:t>
                      </w:r>
                      <w:r w:rsidR="002B3721">
                        <w:rPr>
                          <w:sz w:val="24"/>
                          <w:szCs w:val="24"/>
                        </w:rPr>
                        <w:t xml:space="preserve"> ve 532 </w:t>
                      </w:r>
                      <w:r w:rsidR="004D1B1C">
                        <w:t>adalar arasında mevcut kadastro durumuna göre</w:t>
                      </w:r>
                      <w:r w:rsidR="002B372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D1B1C">
                        <w:rPr>
                          <w:sz w:val="24"/>
                          <w:szCs w:val="24"/>
                        </w:rPr>
                        <w:t xml:space="preserve">ada </w:t>
                      </w:r>
                      <w:r w:rsidR="00B41363" w:rsidRPr="00B41363">
                        <w:rPr>
                          <w:sz w:val="24"/>
                          <w:szCs w:val="24"/>
                        </w:rPr>
                        <w:t xml:space="preserve">formlarının düzenlenmesine yönelik hazırlanmış ve Eyyübiye Belediye Meclisinin 10.01.2025 tarih ve 33 sayılı </w:t>
                      </w:r>
                      <w:r w:rsidR="00D33653">
                        <w:rPr>
                          <w:sz w:val="24"/>
                          <w:szCs w:val="24"/>
                        </w:rPr>
                        <w:t>k</w:t>
                      </w:r>
                      <w:bookmarkStart w:id="1" w:name="_GoBack"/>
                      <w:bookmarkEnd w:id="1"/>
                      <w:r w:rsidR="00B41363" w:rsidRPr="00B41363">
                        <w:rPr>
                          <w:sz w:val="24"/>
                          <w:szCs w:val="24"/>
                        </w:rPr>
                        <w:t>ararı ile onaylanmış olan 1/1000 ölçekli Uygulama İmar Planı Değişikliği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2pt;height:74.3pt" o:ole="">
                <v:imagedata r:id="rId1" o:title=""/>
              </v:shape>
              <o:OLEObject Type="Embed" ProgID="Msxml2.SAXXMLReader.5.0" ShapeID="_x0000_i1025" DrawAspect="Content" ObjectID="_1821961955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38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3721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1B1C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3653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3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06CA0-99AD-47D9-816A-BC8D8773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32</cp:revision>
  <cp:lastPrinted>2025-06-17T07:54:00Z</cp:lastPrinted>
  <dcterms:created xsi:type="dcterms:W3CDTF">2025-04-08T06:13:00Z</dcterms:created>
  <dcterms:modified xsi:type="dcterms:W3CDTF">2025-10-14T12:46:00Z</dcterms:modified>
</cp:coreProperties>
</file>